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56" w:rsidRDefault="007D3056" w:rsidP="007D3056">
      <w:pPr>
        <w:jc w:val="center"/>
        <w:rPr>
          <w:b/>
          <w:sz w:val="24"/>
          <w:u w:val="single"/>
        </w:rPr>
      </w:pPr>
      <w:r w:rsidRPr="002D0299">
        <w:rPr>
          <w:b/>
          <w:sz w:val="24"/>
          <w:u w:val="single"/>
        </w:rPr>
        <w:t>PERSONAL DETAILS</w:t>
      </w:r>
    </w:p>
    <w:p w:rsidR="007D3056" w:rsidRPr="002D0299" w:rsidRDefault="007D3056" w:rsidP="007D3056">
      <w:pPr>
        <w:rPr>
          <w:b/>
          <w:sz w:val="24"/>
          <w:u w:val="single"/>
        </w:rPr>
      </w:pPr>
    </w:p>
    <w:tbl>
      <w:tblPr>
        <w:tblStyle w:val="TableGrid"/>
        <w:tblW w:w="0" w:type="auto"/>
        <w:jc w:val="center"/>
        <w:tblLook w:val="04A0" w:firstRow="1" w:lastRow="0" w:firstColumn="1" w:lastColumn="0" w:noHBand="0" w:noVBand="1"/>
      </w:tblPr>
      <w:tblGrid>
        <w:gridCol w:w="1809"/>
        <w:gridCol w:w="426"/>
        <w:gridCol w:w="2727"/>
        <w:gridCol w:w="1430"/>
        <w:gridCol w:w="2850"/>
      </w:tblGrid>
      <w:tr w:rsidR="007D3056" w:rsidRPr="00C016DA" w:rsidTr="001A47F6">
        <w:trPr>
          <w:trHeight w:val="488"/>
          <w:jc w:val="center"/>
        </w:trPr>
        <w:tc>
          <w:tcPr>
            <w:tcW w:w="1809" w:type="dxa"/>
            <w:vAlign w:val="center"/>
          </w:tcPr>
          <w:p w:rsidR="007D3056" w:rsidRPr="00E901CE" w:rsidRDefault="007D3056" w:rsidP="001A47F6">
            <w:pPr>
              <w:jc w:val="center"/>
              <w:rPr>
                <w:rFonts w:ascii="Calibri" w:hAnsi="Calibri" w:cs="Arial"/>
                <w:b/>
                <w:sz w:val="24"/>
              </w:rPr>
            </w:pPr>
            <w:r w:rsidRPr="00E901CE">
              <w:rPr>
                <w:rFonts w:ascii="Calibri" w:hAnsi="Calibri" w:cs="Arial"/>
                <w:b/>
                <w:sz w:val="24"/>
              </w:rPr>
              <w:t>FIRST NAME</w:t>
            </w:r>
          </w:p>
        </w:tc>
        <w:tc>
          <w:tcPr>
            <w:tcW w:w="3153" w:type="dxa"/>
            <w:gridSpan w:val="2"/>
            <w:vAlign w:val="center"/>
          </w:tcPr>
          <w:p w:rsidR="007D3056" w:rsidRPr="00E901CE" w:rsidRDefault="007D3056" w:rsidP="001A47F6">
            <w:pPr>
              <w:jc w:val="center"/>
              <w:rPr>
                <w:rFonts w:ascii="Calibri" w:hAnsi="Calibri" w:cs="Arial"/>
                <w:sz w:val="24"/>
              </w:rPr>
            </w:pPr>
          </w:p>
        </w:tc>
        <w:tc>
          <w:tcPr>
            <w:tcW w:w="1430" w:type="dxa"/>
            <w:vAlign w:val="center"/>
          </w:tcPr>
          <w:p w:rsidR="007D3056" w:rsidRPr="00E901CE" w:rsidRDefault="007D3056" w:rsidP="001A47F6">
            <w:pPr>
              <w:jc w:val="center"/>
              <w:rPr>
                <w:rFonts w:ascii="Calibri" w:hAnsi="Calibri" w:cs="Arial"/>
                <w:b/>
                <w:sz w:val="24"/>
              </w:rPr>
            </w:pPr>
            <w:r w:rsidRPr="00E901CE">
              <w:rPr>
                <w:rFonts w:ascii="Calibri" w:hAnsi="Calibri" w:cs="Arial"/>
                <w:b/>
                <w:sz w:val="24"/>
              </w:rPr>
              <w:t>SURNAME</w:t>
            </w:r>
          </w:p>
        </w:tc>
        <w:tc>
          <w:tcPr>
            <w:tcW w:w="2850" w:type="dxa"/>
            <w:vAlign w:val="center"/>
          </w:tcPr>
          <w:p w:rsidR="007D3056" w:rsidRPr="00E901CE" w:rsidRDefault="007D3056" w:rsidP="001A47F6">
            <w:pPr>
              <w:jc w:val="center"/>
              <w:rPr>
                <w:rFonts w:ascii="Calibri" w:hAnsi="Calibri" w:cs="Arial"/>
                <w:sz w:val="24"/>
              </w:rPr>
            </w:pPr>
          </w:p>
        </w:tc>
      </w:tr>
      <w:tr w:rsidR="007D3056" w:rsidRPr="00C016DA" w:rsidTr="001A47F6">
        <w:trPr>
          <w:trHeight w:val="488"/>
          <w:jc w:val="center"/>
        </w:trPr>
        <w:tc>
          <w:tcPr>
            <w:tcW w:w="2235" w:type="dxa"/>
            <w:gridSpan w:val="2"/>
            <w:vAlign w:val="center"/>
          </w:tcPr>
          <w:p w:rsidR="007D3056" w:rsidRPr="00E901CE" w:rsidRDefault="007D3056" w:rsidP="001A47F6">
            <w:pPr>
              <w:jc w:val="center"/>
              <w:rPr>
                <w:rFonts w:ascii="Calibri" w:hAnsi="Calibri" w:cs="Arial"/>
                <w:b/>
                <w:sz w:val="24"/>
              </w:rPr>
            </w:pPr>
            <w:r w:rsidRPr="00E901CE">
              <w:rPr>
                <w:rFonts w:ascii="Calibri" w:hAnsi="Calibri" w:cs="Arial"/>
                <w:b/>
                <w:sz w:val="24"/>
              </w:rPr>
              <w:t>DATE OF BIRTH^</w:t>
            </w:r>
          </w:p>
        </w:tc>
        <w:tc>
          <w:tcPr>
            <w:tcW w:w="7007" w:type="dxa"/>
            <w:gridSpan w:val="3"/>
            <w:vAlign w:val="center"/>
          </w:tcPr>
          <w:p w:rsidR="007D3056" w:rsidRPr="00E901CE" w:rsidRDefault="007D3056" w:rsidP="001A47F6">
            <w:pPr>
              <w:jc w:val="center"/>
              <w:rPr>
                <w:rFonts w:ascii="Calibri" w:hAnsi="Calibri" w:cs="Arial"/>
                <w:sz w:val="24"/>
              </w:rPr>
            </w:pPr>
          </w:p>
        </w:tc>
      </w:tr>
      <w:tr w:rsidR="007D3056" w:rsidRPr="00C016DA" w:rsidTr="001A47F6">
        <w:trPr>
          <w:trHeight w:val="488"/>
          <w:jc w:val="center"/>
        </w:trPr>
        <w:tc>
          <w:tcPr>
            <w:tcW w:w="2235" w:type="dxa"/>
            <w:gridSpan w:val="2"/>
            <w:vAlign w:val="center"/>
          </w:tcPr>
          <w:p w:rsidR="007D3056" w:rsidRPr="00E901CE" w:rsidRDefault="007D3056" w:rsidP="001A47F6">
            <w:pPr>
              <w:jc w:val="center"/>
              <w:rPr>
                <w:rFonts w:cs="Arial"/>
                <w:b/>
                <w:sz w:val="24"/>
              </w:rPr>
            </w:pPr>
            <w:r w:rsidRPr="00E901CE">
              <w:rPr>
                <w:rFonts w:cs="Arial"/>
                <w:b/>
                <w:sz w:val="24"/>
              </w:rPr>
              <w:t>E-MAIL ADDRESS*</w:t>
            </w:r>
          </w:p>
        </w:tc>
        <w:tc>
          <w:tcPr>
            <w:tcW w:w="7007" w:type="dxa"/>
            <w:gridSpan w:val="3"/>
          </w:tcPr>
          <w:p w:rsidR="007D3056" w:rsidRPr="00E901CE" w:rsidRDefault="007D3056" w:rsidP="001A47F6">
            <w:pPr>
              <w:rPr>
                <w:rFonts w:cs="Arial"/>
                <w:sz w:val="24"/>
              </w:rPr>
            </w:pPr>
          </w:p>
        </w:tc>
      </w:tr>
    </w:tbl>
    <w:p w:rsidR="007D3056" w:rsidRDefault="007D3056" w:rsidP="007D3056">
      <w:pPr>
        <w:rPr>
          <w:rFonts w:ascii="Arial" w:hAnsi="Arial" w:cs="Arial"/>
          <w:sz w:val="22"/>
        </w:rPr>
      </w:pPr>
    </w:p>
    <w:p w:rsidR="007D3056" w:rsidRDefault="007D3056" w:rsidP="007D3056">
      <w:r>
        <w:t xml:space="preserve">^Parents / carers of patients under the age of </w:t>
      </w:r>
      <w:proofErr w:type="gramStart"/>
      <w:r>
        <w:t>14,</w:t>
      </w:r>
      <w:proofErr w:type="gramEnd"/>
      <w:r>
        <w:t xml:space="preserve"> are able to register for an account on their behalf, using their e-mail address to operate it. At the age of 14 the patient will need to re-present in person to verbally consent to parents / carers using their e-mail address to operate their account, and to sign the below declaration.</w:t>
      </w:r>
    </w:p>
    <w:p w:rsidR="007D3056" w:rsidRDefault="007D3056" w:rsidP="007D3056"/>
    <w:p w:rsidR="007D3056" w:rsidRDefault="007D3056" w:rsidP="007D3056">
      <w:r>
        <w:t>Patients turning 18 will have their access automatically withdrawn for accounts that are operated using an e-mail address belonging to anyone other than the patient named on the account.</w:t>
      </w:r>
    </w:p>
    <w:p w:rsidR="007D3056" w:rsidRDefault="007D3056" w:rsidP="007D3056"/>
    <w:p w:rsidR="007D3056" w:rsidRDefault="007D3056" w:rsidP="007D3056">
      <w:r w:rsidRPr="00A27AA2">
        <w:rPr>
          <w:i/>
        </w:rPr>
        <w:t xml:space="preserve">From the age of 14, accounts that are operated </w:t>
      </w:r>
      <w:r>
        <w:rPr>
          <w:i/>
        </w:rPr>
        <w:t>using an e-mail address belonging to</w:t>
      </w:r>
      <w:r w:rsidRPr="00A27AA2">
        <w:rPr>
          <w:i/>
        </w:rPr>
        <w:t xml:space="preserve"> anyone other than the patient named on th</w:t>
      </w:r>
      <w:r>
        <w:rPr>
          <w:i/>
        </w:rPr>
        <w:t xml:space="preserve">e account, will only have </w:t>
      </w:r>
      <w:r w:rsidRPr="00A27AA2">
        <w:rPr>
          <w:i/>
        </w:rPr>
        <w:t>access to book / cancel Appointments and to order Prescriptions.</w:t>
      </w:r>
    </w:p>
    <w:p w:rsidR="007D3056" w:rsidRDefault="007D3056" w:rsidP="007D3056"/>
    <w:p w:rsidR="007D3056" w:rsidRDefault="007D3056" w:rsidP="007D3056">
      <w:r>
        <w:t>If access to Medical Records is required in this situation, please speak to the practice for more information and see the further details on page two.</w:t>
      </w:r>
    </w:p>
    <w:p w:rsidR="007D3056" w:rsidRDefault="007D3056" w:rsidP="007D3056"/>
    <w:p w:rsidR="007D3056" w:rsidRPr="00A27AA2" w:rsidRDefault="007D3056" w:rsidP="007D3056">
      <w:pPr>
        <w:rPr>
          <w:b/>
          <w:u w:val="single"/>
        </w:rPr>
      </w:pPr>
      <w:r>
        <w:rPr>
          <w:b/>
          <w:u w:val="single"/>
        </w:rPr>
        <w:t>*</w:t>
      </w:r>
      <w:r w:rsidRPr="00A27AA2">
        <w:rPr>
          <w:b/>
          <w:u w:val="single"/>
        </w:rPr>
        <w:t>For the purp</w:t>
      </w:r>
      <w:r>
        <w:rPr>
          <w:b/>
          <w:u w:val="single"/>
        </w:rPr>
        <w:t xml:space="preserve">oses of, and to protect </w:t>
      </w:r>
      <w:r w:rsidRPr="00A27AA2">
        <w:rPr>
          <w:b/>
          <w:u w:val="single"/>
        </w:rPr>
        <w:t>confidentiality, patients who wish to have an account, but to use an e-mail address belonging to another person</w:t>
      </w:r>
      <w:r>
        <w:rPr>
          <w:b/>
          <w:u w:val="single"/>
        </w:rPr>
        <w:t>, must be present to sign the below declaration and</w:t>
      </w:r>
      <w:r w:rsidRPr="00A27AA2">
        <w:rPr>
          <w:b/>
          <w:u w:val="single"/>
        </w:rPr>
        <w:t xml:space="preserve"> should be aware that all correspondence, including appointment reminders, will be sent to the given e-mail address and will be accessible to anyone using this. </w:t>
      </w:r>
    </w:p>
    <w:p w:rsidR="007D3056" w:rsidRDefault="007D3056" w:rsidP="007D3056"/>
    <w:p w:rsidR="007D3056" w:rsidRDefault="007D3056" w:rsidP="007D3056">
      <w:r>
        <w:t xml:space="preserve">This applies to patients who </w:t>
      </w:r>
      <w:proofErr w:type="gramStart"/>
      <w:r>
        <w:t>are</w:t>
      </w:r>
      <w:proofErr w:type="gramEnd"/>
      <w:r>
        <w:t xml:space="preserve"> either signing up for the first time or who have previously had their account controlled by an e-mail account belonging to a parent / carer.</w:t>
      </w:r>
    </w:p>
    <w:p w:rsidR="007D3056" w:rsidRDefault="007D3056" w:rsidP="007D3056"/>
    <w:tbl>
      <w:tblPr>
        <w:tblStyle w:val="TableGrid"/>
        <w:tblW w:w="0" w:type="auto"/>
        <w:jc w:val="center"/>
        <w:tblLook w:val="04A0" w:firstRow="1" w:lastRow="0" w:firstColumn="1" w:lastColumn="0" w:noHBand="0" w:noVBand="1"/>
      </w:tblPr>
      <w:tblGrid>
        <w:gridCol w:w="4621"/>
        <w:gridCol w:w="4621"/>
      </w:tblGrid>
      <w:tr w:rsidR="007D3056" w:rsidTr="001A47F6">
        <w:trPr>
          <w:jc w:val="center"/>
        </w:trPr>
        <w:tc>
          <w:tcPr>
            <w:tcW w:w="9242" w:type="dxa"/>
            <w:gridSpan w:val="2"/>
          </w:tcPr>
          <w:p w:rsidR="007D3056" w:rsidRPr="00E901CE" w:rsidRDefault="007D3056" w:rsidP="001A47F6">
            <w:pPr>
              <w:rPr>
                <w:sz w:val="24"/>
              </w:rPr>
            </w:pPr>
            <w:r w:rsidRPr="00E901CE">
              <w:rPr>
                <w:rFonts w:cs="Arial"/>
                <w:sz w:val="24"/>
              </w:rPr>
              <w:t>I wish for the above e-mail address</w:t>
            </w:r>
            <w:r>
              <w:rPr>
                <w:rFonts w:cs="Arial"/>
                <w:sz w:val="24"/>
              </w:rPr>
              <w:t>, which belongs to</w:t>
            </w:r>
            <w:r w:rsidRPr="00E901CE">
              <w:rPr>
                <w:rFonts w:cs="Arial"/>
                <w:sz w:val="24"/>
              </w:rPr>
              <w:t xml:space="preserve">               </w:t>
            </w:r>
            <w:r w:rsidRPr="00E901CE">
              <w:rPr>
                <w:rFonts w:cs="Arial"/>
                <w:color w:val="A6A6A6" w:themeColor="background1" w:themeShade="A6"/>
                <w:sz w:val="24"/>
              </w:rPr>
              <w:t xml:space="preserve">INSERT NAME              </w:t>
            </w:r>
            <w:r>
              <w:rPr>
                <w:rFonts w:cs="Arial"/>
                <w:sz w:val="24"/>
              </w:rPr>
              <w:t>,</w:t>
            </w:r>
            <w:r w:rsidRPr="00E901CE">
              <w:rPr>
                <w:rFonts w:cs="Arial"/>
                <w:color w:val="A6A6A6" w:themeColor="background1" w:themeShade="A6"/>
                <w:sz w:val="24"/>
              </w:rPr>
              <w:t xml:space="preserve"> </w:t>
            </w:r>
            <w:r w:rsidRPr="00E901CE">
              <w:rPr>
                <w:rFonts w:cs="Arial"/>
                <w:sz w:val="24"/>
              </w:rPr>
              <w:t xml:space="preserve">to be used </w:t>
            </w:r>
            <w:r>
              <w:rPr>
                <w:rFonts w:cs="Arial"/>
                <w:sz w:val="24"/>
              </w:rPr>
              <w:t>to operate my account</w:t>
            </w:r>
            <w:r w:rsidRPr="00E901CE">
              <w:rPr>
                <w:rFonts w:cs="Arial"/>
                <w:sz w:val="24"/>
              </w:rPr>
              <w:t>. I understand that any e-mail correspondence for my acc</w:t>
            </w:r>
            <w:r>
              <w:rPr>
                <w:rFonts w:cs="Arial"/>
                <w:sz w:val="24"/>
              </w:rPr>
              <w:t>ount will be sent to this</w:t>
            </w:r>
            <w:r w:rsidRPr="00E901CE">
              <w:rPr>
                <w:rFonts w:cs="Arial"/>
                <w:sz w:val="24"/>
              </w:rPr>
              <w:t xml:space="preserve"> address and may be accessed by </w:t>
            </w:r>
            <w:r>
              <w:rPr>
                <w:rFonts w:cs="Arial"/>
                <w:sz w:val="24"/>
              </w:rPr>
              <w:t>anyone using</w:t>
            </w:r>
            <w:r w:rsidRPr="00E901CE">
              <w:rPr>
                <w:rFonts w:cs="Arial"/>
                <w:sz w:val="24"/>
              </w:rPr>
              <w:t xml:space="preserve"> </w:t>
            </w:r>
            <w:r>
              <w:rPr>
                <w:rFonts w:cs="Arial"/>
                <w:sz w:val="24"/>
              </w:rPr>
              <w:t>this</w:t>
            </w:r>
            <w:r w:rsidRPr="00E901CE">
              <w:rPr>
                <w:rFonts w:cs="Arial"/>
                <w:sz w:val="24"/>
              </w:rPr>
              <w:t xml:space="preserve"> e-mail account.</w:t>
            </w:r>
          </w:p>
        </w:tc>
      </w:tr>
      <w:tr w:rsidR="007D3056" w:rsidTr="001A47F6">
        <w:trPr>
          <w:trHeight w:val="465"/>
          <w:jc w:val="center"/>
        </w:trPr>
        <w:tc>
          <w:tcPr>
            <w:tcW w:w="4621" w:type="dxa"/>
            <w:vAlign w:val="center"/>
          </w:tcPr>
          <w:p w:rsidR="007D3056" w:rsidRPr="00E901CE" w:rsidRDefault="007D3056" w:rsidP="001A47F6">
            <w:pPr>
              <w:jc w:val="center"/>
              <w:rPr>
                <w:rFonts w:cs="Arial"/>
                <w:b/>
                <w:sz w:val="24"/>
              </w:rPr>
            </w:pPr>
            <w:r w:rsidRPr="00E901CE">
              <w:rPr>
                <w:rFonts w:cs="Arial"/>
                <w:b/>
                <w:sz w:val="24"/>
              </w:rPr>
              <w:t>SIGNATURE</w:t>
            </w:r>
          </w:p>
        </w:tc>
        <w:tc>
          <w:tcPr>
            <w:tcW w:w="4621" w:type="dxa"/>
          </w:tcPr>
          <w:p w:rsidR="007D3056" w:rsidRPr="00E901CE" w:rsidRDefault="007D3056" w:rsidP="001A47F6">
            <w:pPr>
              <w:rPr>
                <w:rFonts w:cs="Arial"/>
                <w:sz w:val="24"/>
              </w:rPr>
            </w:pPr>
          </w:p>
        </w:tc>
      </w:tr>
    </w:tbl>
    <w:p w:rsidR="007D3056" w:rsidRDefault="007D3056" w:rsidP="007D3056"/>
    <w:p w:rsidR="007D3056" w:rsidRDefault="007D3056" w:rsidP="007D3056">
      <w:r>
        <w:t xml:space="preserve">Please note if a patient under 14 wishes to register for an account, if the Doctor feels that the patient is competent to operate their own account safely, securely and appropriately, then access will be granted. If a parent / carer </w:t>
      </w:r>
      <w:proofErr w:type="gramStart"/>
      <w:r>
        <w:t>has</w:t>
      </w:r>
      <w:proofErr w:type="gramEnd"/>
      <w:r>
        <w:t xml:space="preserve"> previously registered a patient under the age of 14 for GP Online Services using their e-mail address, the parent / carer’s access may be withdrawn if the patient wishes to use their own e-mail address to operate the account themselves and has shown they are competent to operate their own account.</w:t>
      </w:r>
    </w:p>
    <w:p w:rsidR="007D3056" w:rsidRDefault="007D3056" w:rsidP="007D3056"/>
    <w:p w:rsidR="007D3056" w:rsidRDefault="007D3056" w:rsidP="007D3056">
      <w:r>
        <w:t xml:space="preserve">The surgery is able to contact you via text message to, amongst other things, remind you of appointments, </w:t>
      </w:r>
      <w:proofErr w:type="gramStart"/>
      <w:r>
        <w:t>invite</w:t>
      </w:r>
      <w:proofErr w:type="gramEnd"/>
      <w:r>
        <w:t xml:space="preserve"> you to</w:t>
      </w:r>
      <w:r>
        <w:rPr>
          <w:rFonts w:cs="Arial"/>
        </w:rPr>
        <w:t xml:space="preserve"> vaccination programs and for cervical screening. This is optional, however it is something that the practice encourages as it helps </w:t>
      </w:r>
      <w:r w:rsidRPr="00645FB9">
        <w:rPr>
          <w:rFonts w:cs="Arial"/>
          <w:b/>
          <w:i/>
          <w:u w:val="single"/>
        </w:rPr>
        <w:t>reduce our Do Not Attend (DNA) rate</w:t>
      </w:r>
      <w:r>
        <w:rPr>
          <w:rFonts w:cs="Arial"/>
        </w:rPr>
        <w:t xml:space="preserve"> by, in particular, reminding patients of appointments they have booked some time ago. If this is something that you would be interested in, and are happy to consent to receiving text messages from the practice, please provide your mobile number below:</w:t>
      </w:r>
    </w:p>
    <w:p w:rsidR="007D3056" w:rsidRDefault="007D3056" w:rsidP="007D3056"/>
    <w:tbl>
      <w:tblPr>
        <w:tblStyle w:val="TableGrid"/>
        <w:tblW w:w="0" w:type="auto"/>
        <w:jc w:val="center"/>
        <w:tblLook w:val="04A0" w:firstRow="1" w:lastRow="0" w:firstColumn="1" w:lastColumn="0" w:noHBand="0" w:noVBand="1"/>
      </w:tblPr>
      <w:tblGrid>
        <w:gridCol w:w="4621"/>
        <w:gridCol w:w="4621"/>
      </w:tblGrid>
      <w:tr w:rsidR="007D3056" w:rsidRPr="00C016DA" w:rsidTr="001A47F6">
        <w:trPr>
          <w:trHeight w:val="465"/>
          <w:jc w:val="center"/>
        </w:trPr>
        <w:tc>
          <w:tcPr>
            <w:tcW w:w="4621" w:type="dxa"/>
            <w:vAlign w:val="center"/>
          </w:tcPr>
          <w:p w:rsidR="007D3056" w:rsidRPr="00E901CE" w:rsidRDefault="007D3056" w:rsidP="001A47F6">
            <w:pPr>
              <w:jc w:val="center"/>
              <w:rPr>
                <w:rFonts w:cs="Arial"/>
                <w:b/>
                <w:sz w:val="24"/>
              </w:rPr>
            </w:pPr>
            <w:r w:rsidRPr="00E901CE">
              <w:rPr>
                <w:rFonts w:cs="Arial"/>
                <w:b/>
                <w:sz w:val="24"/>
              </w:rPr>
              <w:t>MOBILE NUMBER (Optional)</w:t>
            </w:r>
            <w:r>
              <w:rPr>
                <w:rFonts w:cs="Arial"/>
                <w:b/>
                <w:sz w:val="24"/>
              </w:rPr>
              <w:t>*</w:t>
            </w:r>
          </w:p>
        </w:tc>
        <w:tc>
          <w:tcPr>
            <w:tcW w:w="4621" w:type="dxa"/>
          </w:tcPr>
          <w:p w:rsidR="007D3056" w:rsidRPr="00E901CE" w:rsidRDefault="007D3056" w:rsidP="001A47F6">
            <w:pPr>
              <w:rPr>
                <w:rFonts w:cs="Arial"/>
                <w:sz w:val="24"/>
              </w:rPr>
            </w:pPr>
          </w:p>
        </w:tc>
      </w:tr>
    </w:tbl>
    <w:p w:rsidR="007D3056" w:rsidRDefault="007D3056" w:rsidP="007D3056">
      <w:pPr>
        <w:jc w:val="center"/>
        <w:rPr>
          <w:b/>
          <w:sz w:val="24"/>
          <w:u w:val="single"/>
        </w:rPr>
      </w:pPr>
    </w:p>
    <w:p w:rsidR="007D3056" w:rsidRDefault="007D3056" w:rsidP="007D3056">
      <w:r>
        <w:t>*Text messages are sent using a secure facility, however as they are transmitted over a public network onto a personal phone, this may not be secure. Please be aware that text messages sent to this number will be viewable by anyone with access to this mobile number. Bedworth Health Centre commits not to transmit any patient identifiable information via text message and do not share your Mobile Number with any external (non-NHS) organisations. It is your responsibility to inform the practice if your mobile number changes.</w:t>
      </w:r>
    </w:p>
    <w:p w:rsidR="007D3056" w:rsidRDefault="007D3056" w:rsidP="007D3056">
      <w:pPr>
        <w:jc w:val="center"/>
        <w:rPr>
          <w:b/>
          <w:sz w:val="24"/>
          <w:u w:val="single"/>
        </w:rPr>
      </w:pPr>
    </w:p>
    <w:p w:rsidR="004B7A88" w:rsidRDefault="004B7A88" w:rsidP="007D3056">
      <w:pPr>
        <w:jc w:val="center"/>
        <w:rPr>
          <w:b/>
          <w:sz w:val="24"/>
          <w:u w:val="single"/>
        </w:rPr>
      </w:pPr>
    </w:p>
    <w:p w:rsidR="007D3056" w:rsidRDefault="007D3056" w:rsidP="007D3056">
      <w:pPr>
        <w:jc w:val="center"/>
      </w:pPr>
      <w:bookmarkStart w:id="0" w:name="_GoBack"/>
      <w:bookmarkEnd w:id="0"/>
      <w:r>
        <w:rPr>
          <w:b/>
          <w:sz w:val="24"/>
          <w:u w:val="single"/>
        </w:rPr>
        <w:t>ACCESS LEVELS</w:t>
      </w:r>
    </w:p>
    <w:p w:rsidR="007D3056" w:rsidRPr="00DB72F5" w:rsidRDefault="007D3056" w:rsidP="007D3056">
      <w:pPr>
        <w:jc w:val="center"/>
      </w:pPr>
    </w:p>
    <w:p w:rsidR="007D3056" w:rsidRDefault="007D3056" w:rsidP="007D3056">
      <w:r>
        <w:t>There are various different levels of access to Patient Services as follows:</w:t>
      </w:r>
    </w:p>
    <w:p w:rsidR="007D3056" w:rsidRDefault="007D3056" w:rsidP="007D3056"/>
    <w:p w:rsidR="007D3056" w:rsidRPr="000330A5" w:rsidRDefault="007D3056" w:rsidP="007D3056">
      <w:pPr>
        <w:pStyle w:val="ListParagraph"/>
        <w:numPr>
          <w:ilvl w:val="0"/>
          <w:numId w:val="1"/>
        </w:numPr>
      </w:pPr>
      <w:r>
        <w:t xml:space="preserve">Appointments – This allows you to </w:t>
      </w:r>
      <w:proofErr w:type="gramStart"/>
      <w:r>
        <w:t>book,</w:t>
      </w:r>
      <w:proofErr w:type="gramEnd"/>
      <w:r>
        <w:t xml:space="preserve"> cancel and, by the nature of being able to book and cancel, re-arrange routine Appointments with Doctors, Nurses and Healthcare Assistants (HCA)</w:t>
      </w:r>
      <w:r>
        <w:rPr>
          <w:szCs w:val="20"/>
        </w:rPr>
        <w:t>.</w:t>
      </w:r>
    </w:p>
    <w:p w:rsidR="007D3056" w:rsidRDefault="007D3056" w:rsidP="007D3056">
      <w:pPr>
        <w:pStyle w:val="ListParagraph"/>
        <w:rPr>
          <w:rFonts w:cs="Arial"/>
          <w:color w:val="000000"/>
          <w:szCs w:val="20"/>
        </w:rPr>
      </w:pPr>
    </w:p>
    <w:p w:rsidR="007D3056" w:rsidRPr="000330A5" w:rsidRDefault="007D3056" w:rsidP="007D3056">
      <w:pPr>
        <w:pStyle w:val="ListParagraph"/>
        <w:numPr>
          <w:ilvl w:val="0"/>
          <w:numId w:val="1"/>
        </w:numPr>
      </w:pPr>
      <w:r>
        <w:rPr>
          <w:rFonts w:cs="Arial"/>
          <w:color w:val="000000"/>
          <w:szCs w:val="20"/>
        </w:rPr>
        <w:t>Prescriptions – You can use this facility to order routine Repeat Prescriptions.</w:t>
      </w:r>
    </w:p>
    <w:p w:rsidR="007D3056" w:rsidRDefault="007D3056" w:rsidP="007D3056">
      <w:pPr>
        <w:rPr>
          <w:rFonts w:cs="Arial"/>
          <w:color w:val="000000"/>
          <w:szCs w:val="20"/>
        </w:rPr>
      </w:pPr>
    </w:p>
    <w:p w:rsidR="007D3056" w:rsidRPr="00FB622C" w:rsidRDefault="007D3056" w:rsidP="007D3056">
      <w:pPr>
        <w:rPr>
          <w:rFonts w:cs="Arial"/>
          <w:color w:val="000000"/>
          <w:szCs w:val="20"/>
        </w:rPr>
      </w:pPr>
      <w:r>
        <w:rPr>
          <w:rFonts w:cs="Arial"/>
          <w:color w:val="000000"/>
          <w:szCs w:val="20"/>
        </w:rPr>
        <w:t xml:space="preserve">You can now access certain parts of your GP Medical Records. This allows you to take greater control of your health and wellbeing. If this is something that you would be interested in, please see the below: </w:t>
      </w:r>
    </w:p>
    <w:p w:rsidR="007D3056" w:rsidRPr="000330A5" w:rsidRDefault="007D3056" w:rsidP="007D3056">
      <w:pPr>
        <w:pStyle w:val="ListParagraph"/>
        <w:rPr>
          <w:rFonts w:cs="Arial"/>
          <w:color w:val="000000"/>
          <w:szCs w:val="20"/>
        </w:rPr>
      </w:pPr>
    </w:p>
    <w:p w:rsidR="007D3056" w:rsidRPr="00B54ABD" w:rsidRDefault="007D3056" w:rsidP="007D3056">
      <w:pPr>
        <w:pStyle w:val="ListParagraph"/>
        <w:numPr>
          <w:ilvl w:val="0"/>
          <w:numId w:val="1"/>
        </w:numPr>
      </w:pPr>
      <w:r>
        <w:rPr>
          <w:rFonts w:cs="Arial"/>
          <w:color w:val="000000"/>
          <w:szCs w:val="20"/>
        </w:rPr>
        <w:t>Medical Summary – This allows YOU to view your medication history, allergies and any adverse reactions to medications that you have previously had.*</w:t>
      </w:r>
    </w:p>
    <w:p w:rsidR="007D3056" w:rsidRPr="00FB622C" w:rsidRDefault="007D3056" w:rsidP="007D3056">
      <w:pPr>
        <w:rPr>
          <w:rFonts w:cs="Arial"/>
          <w:color w:val="000000"/>
          <w:szCs w:val="20"/>
        </w:rPr>
      </w:pPr>
    </w:p>
    <w:p w:rsidR="007D3056" w:rsidRPr="00D001E2" w:rsidRDefault="007D3056" w:rsidP="007D3056">
      <w:pPr>
        <w:pStyle w:val="ListParagraph"/>
        <w:numPr>
          <w:ilvl w:val="0"/>
          <w:numId w:val="1"/>
        </w:numPr>
      </w:pPr>
      <w:r>
        <w:rPr>
          <w:rFonts w:cs="Arial"/>
          <w:color w:val="000000"/>
          <w:szCs w:val="20"/>
        </w:rPr>
        <w:t>Detailed Coded Record (DCR) – Further to the Summary, DCR</w:t>
      </w:r>
      <w:r w:rsidRPr="00DF0574">
        <w:rPr>
          <w:rFonts w:cs="Arial"/>
          <w:color w:val="000000"/>
          <w:szCs w:val="20"/>
        </w:rPr>
        <w:t xml:space="preserve"> </w:t>
      </w:r>
      <w:r>
        <w:rPr>
          <w:rFonts w:cs="Arial"/>
          <w:color w:val="000000"/>
          <w:szCs w:val="20"/>
        </w:rPr>
        <w:t xml:space="preserve">provides </w:t>
      </w:r>
      <w:r w:rsidRPr="00DF0574">
        <w:rPr>
          <w:rFonts w:cs="Arial"/>
          <w:color w:val="000000"/>
          <w:szCs w:val="20"/>
        </w:rPr>
        <w:t xml:space="preserve">more detailed </w:t>
      </w:r>
      <w:r>
        <w:rPr>
          <w:rFonts w:cs="Arial"/>
          <w:color w:val="000000"/>
          <w:szCs w:val="20"/>
        </w:rPr>
        <w:t>information from</w:t>
      </w:r>
      <w:r w:rsidRPr="00DF0574">
        <w:rPr>
          <w:rFonts w:cs="Arial"/>
          <w:color w:val="000000"/>
          <w:szCs w:val="20"/>
        </w:rPr>
        <w:t xml:space="preserve"> your Medical Records such as, amongst other things, test results and details of consultations. **</w:t>
      </w:r>
    </w:p>
    <w:p w:rsidR="007D3056" w:rsidRDefault="007D3056" w:rsidP="007D3056">
      <w:pPr>
        <w:rPr>
          <w:rFonts w:cs="Arial"/>
          <w:color w:val="000000"/>
          <w:szCs w:val="20"/>
        </w:rPr>
      </w:pPr>
    </w:p>
    <w:p w:rsidR="007D3056" w:rsidRDefault="007D3056" w:rsidP="007D3056">
      <w:pPr>
        <w:rPr>
          <w:rFonts w:cs="Arial"/>
          <w:color w:val="000000"/>
          <w:szCs w:val="20"/>
        </w:rPr>
      </w:pPr>
      <w:r>
        <w:rPr>
          <w:rFonts w:cs="Arial"/>
          <w:color w:val="000000"/>
          <w:szCs w:val="20"/>
        </w:rPr>
        <w:t>*The Medical Summary is the same information as in the ‘Summary Care Record’ (SCR). A SCR is automatically generated for every patient in the country and allows authorised health professionals directly involved in your care, but outside of your surgery, to see the details contained within your Medical Summary. You can opt-out of this at any time. More details on SCR are available in our Summary Care Record forms – please ask staff for a copy. Please be advised that it IS possible to opt-out of the SCR but opt-in to see the Medical Summary.</w:t>
      </w:r>
    </w:p>
    <w:p w:rsidR="007D3056" w:rsidRDefault="007D3056" w:rsidP="007D3056">
      <w:pPr>
        <w:rPr>
          <w:rFonts w:cs="Arial"/>
          <w:color w:val="000000"/>
          <w:szCs w:val="20"/>
        </w:rPr>
      </w:pPr>
    </w:p>
    <w:p w:rsidR="007D3056" w:rsidRDefault="007D3056" w:rsidP="007D3056">
      <w:pPr>
        <w:rPr>
          <w:rFonts w:cs="Arial"/>
          <w:color w:val="000000"/>
          <w:szCs w:val="20"/>
        </w:rPr>
      </w:pPr>
      <w:r>
        <w:rPr>
          <w:rFonts w:cs="Arial"/>
          <w:color w:val="000000"/>
          <w:szCs w:val="20"/>
        </w:rPr>
        <w:t>**If you would like access to your DCR, please ask a member of staff for a copy of our DCR information forms.</w:t>
      </w:r>
    </w:p>
    <w:p w:rsidR="007D3056" w:rsidRDefault="007D3056" w:rsidP="007D3056">
      <w:pPr>
        <w:rPr>
          <w:rFonts w:cs="Arial"/>
          <w:color w:val="000000"/>
          <w:szCs w:val="20"/>
        </w:rPr>
      </w:pPr>
    </w:p>
    <w:p w:rsidR="007D3056" w:rsidRDefault="007D3056" w:rsidP="007D3056">
      <w:pPr>
        <w:rPr>
          <w:rFonts w:cs="Arial"/>
          <w:color w:val="000000"/>
          <w:szCs w:val="20"/>
        </w:rPr>
      </w:pPr>
      <w:r>
        <w:rPr>
          <w:rFonts w:cs="Arial"/>
          <w:color w:val="000000"/>
          <w:szCs w:val="20"/>
        </w:rPr>
        <w:t>Please circle which access you require below:</w:t>
      </w:r>
    </w:p>
    <w:p w:rsidR="007D3056" w:rsidRDefault="007D3056" w:rsidP="007D3056">
      <w:pPr>
        <w:rPr>
          <w:rFonts w:cs="Arial"/>
          <w:color w:val="000000"/>
          <w:szCs w:val="20"/>
        </w:rPr>
      </w:pPr>
    </w:p>
    <w:tbl>
      <w:tblPr>
        <w:tblStyle w:val="TableGrid"/>
        <w:tblW w:w="0" w:type="auto"/>
        <w:jc w:val="center"/>
        <w:tblLook w:val="04A0" w:firstRow="1" w:lastRow="0" w:firstColumn="1" w:lastColumn="0" w:noHBand="0" w:noVBand="1"/>
      </w:tblPr>
      <w:tblGrid>
        <w:gridCol w:w="1951"/>
        <w:gridCol w:w="1985"/>
        <w:gridCol w:w="2409"/>
        <w:gridCol w:w="2897"/>
      </w:tblGrid>
      <w:tr w:rsidR="007D3056" w:rsidRPr="001F7599" w:rsidTr="001A47F6">
        <w:trPr>
          <w:trHeight w:val="697"/>
          <w:jc w:val="center"/>
        </w:trPr>
        <w:tc>
          <w:tcPr>
            <w:tcW w:w="1951" w:type="dxa"/>
            <w:vAlign w:val="center"/>
          </w:tcPr>
          <w:p w:rsidR="007D3056" w:rsidRPr="001F7599" w:rsidRDefault="007D3056" w:rsidP="001A47F6">
            <w:pPr>
              <w:jc w:val="center"/>
              <w:rPr>
                <w:b/>
                <w:sz w:val="24"/>
                <w:szCs w:val="24"/>
              </w:rPr>
            </w:pPr>
            <w:r w:rsidRPr="001F7599">
              <w:rPr>
                <w:b/>
                <w:sz w:val="24"/>
                <w:szCs w:val="24"/>
              </w:rPr>
              <w:t>APPOINTMENTS</w:t>
            </w:r>
          </w:p>
        </w:tc>
        <w:tc>
          <w:tcPr>
            <w:tcW w:w="1985" w:type="dxa"/>
            <w:vAlign w:val="center"/>
          </w:tcPr>
          <w:p w:rsidR="007D3056" w:rsidRPr="001F7599" w:rsidRDefault="007D3056" w:rsidP="001A47F6">
            <w:pPr>
              <w:jc w:val="center"/>
              <w:rPr>
                <w:b/>
                <w:sz w:val="24"/>
                <w:szCs w:val="24"/>
              </w:rPr>
            </w:pPr>
            <w:r w:rsidRPr="001F7599">
              <w:rPr>
                <w:b/>
                <w:sz w:val="24"/>
                <w:szCs w:val="24"/>
              </w:rPr>
              <w:t>PRESCRIPTIONS</w:t>
            </w:r>
          </w:p>
        </w:tc>
        <w:tc>
          <w:tcPr>
            <w:tcW w:w="2409" w:type="dxa"/>
            <w:vAlign w:val="center"/>
          </w:tcPr>
          <w:p w:rsidR="007D3056" w:rsidRPr="001F7599" w:rsidRDefault="007D3056" w:rsidP="001A47F6">
            <w:pPr>
              <w:jc w:val="center"/>
              <w:rPr>
                <w:b/>
                <w:sz w:val="24"/>
                <w:szCs w:val="24"/>
              </w:rPr>
            </w:pPr>
            <w:r w:rsidRPr="001F7599">
              <w:rPr>
                <w:b/>
                <w:sz w:val="24"/>
                <w:szCs w:val="24"/>
              </w:rPr>
              <w:t>MEDICAL SUMMARY</w:t>
            </w:r>
          </w:p>
        </w:tc>
        <w:tc>
          <w:tcPr>
            <w:tcW w:w="2897" w:type="dxa"/>
            <w:vAlign w:val="center"/>
          </w:tcPr>
          <w:p w:rsidR="007D3056" w:rsidRPr="001F7599" w:rsidRDefault="007D3056" w:rsidP="001A47F6">
            <w:pPr>
              <w:jc w:val="center"/>
              <w:rPr>
                <w:b/>
                <w:sz w:val="24"/>
                <w:szCs w:val="24"/>
              </w:rPr>
            </w:pPr>
            <w:r w:rsidRPr="001F7599">
              <w:rPr>
                <w:b/>
                <w:sz w:val="24"/>
                <w:szCs w:val="24"/>
              </w:rPr>
              <w:t>DETAILED CODED RECORD</w:t>
            </w:r>
          </w:p>
        </w:tc>
      </w:tr>
    </w:tbl>
    <w:p w:rsidR="007D3056" w:rsidRDefault="007D3056" w:rsidP="007D3056"/>
    <w:p w:rsidR="007D3056" w:rsidRDefault="007D3056" w:rsidP="007D3056">
      <w:r>
        <w:t xml:space="preserve">Please sign below to confirm all of the details you have specified in this form are accurate and true. </w:t>
      </w:r>
    </w:p>
    <w:p w:rsidR="007D3056" w:rsidRDefault="007D3056" w:rsidP="007D3056"/>
    <w:tbl>
      <w:tblPr>
        <w:tblStyle w:val="TableGrid"/>
        <w:tblW w:w="0" w:type="auto"/>
        <w:jc w:val="center"/>
        <w:tblLayout w:type="fixed"/>
        <w:tblLook w:val="04A0" w:firstRow="1" w:lastRow="0" w:firstColumn="1" w:lastColumn="0" w:noHBand="0" w:noVBand="1"/>
      </w:tblPr>
      <w:tblGrid>
        <w:gridCol w:w="1668"/>
        <w:gridCol w:w="4677"/>
        <w:gridCol w:w="993"/>
        <w:gridCol w:w="1904"/>
      </w:tblGrid>
      <w:tr w:rsidR="007D3056" w:rsidRPr="001F7599" w:rsidTr="001A47F6">
        <w:trPr>
          <w:trHeight w:val="465"/>
          <w:jc w:val="center"/>
        </w:trPr>
        <w:tc>
          <w:tcPr>
            <w:tcW w:w="1668" w:type="dxa"/>
            <w:vAlign w:val="center"/>
          </w:tcPr>
          <w:p w:rsidR="007D3056" w:rsidRPr="001F7599" w:rsidRDefault="007D3056" w:rsidP="001A47F6">
            <w:pPr>
              <w:jc w:val="center"/>
              <w:rPr>
                <w:rFonts w:cs="Arial"/>
                <w:b/>
                <w:sz w:val="24"/>
              </w:rPr>
            </w:pPr>
            <w:r w:rsidRPr="001F7599">
              <w:rPr>
                <w:rFonts w:cs="Arial"/>
                <w:b/>
                <w:sz w:val="24"/>
              </w:rPr>
              <w:t>SIGNATURE</w:t>
            </w:r>
          </w:p>
        </w:tc>
        <w:tc>
          <w:tcPr>
            <w:tcW w:w="4677" w:type="dxa"/>
            <w:vAlign w:val="center"/>
          </w:tcPr>
          <w:p w:rsidR="007D3056" w:rsidRPr="001F7599" w:rsidRDefault="007D3056" w:rsidP="001A47F6">
            <w:pPr>
              <w:jc w:val="center"/>
              <w:rPr>
                <w:rFonts w:cs="Arial"/>
                <w:b/>
                <w:sz w:val="24"/>
              </w:rPr>
            </w:pPr>
            <w:r>
              <w:rPr>
                <w:rFonts w:cs="Arial"/>
                <w:b/>
                <w:color w:val="A6A6A6" w:themeColor="background1" w:themeShade="A6"/>
                <w:sz w:val="24"/>
              </w:rPr>
              <w:t>PLEASE SIGN HERE</w:t>
            </w:r>
          </w:p>
        </w:tc>
        <w:tc>
          <w:tcPr>
            <w:tcW w:w="993" w:type="dxa"/>
            <w:vAlign w:val="center"/>
          </w:tcPr>
          <w:p w:rsidR="007D3056" w:rsidRPr="001F7599" w:rsidRDefault="007D3056" w:rsidP="001A47F6">
            <w:pPr>
              <w:jc w:val="center"/>
              <w:rPr>
                <w:rFonts w:cs="Arial"/>
                <w:b/>
                <w:sz w:val="24"/>
              </w:rPr>
            </w:pPr>
            <w:r w:rsidRPr="001F7599">
              <w:rPr>
                <w:rFonts w:cs="Arial"/>
                <w:b/>
                <w:sz w:val="24"/>
              </w:rPr>
              <w:t>DATE</w:t>
            </w:r>
          </w:p>
        </w:tc>
        <w:tc>
          <w:tcPr>
            <w:tcW w:w="1904" w:type="dxa"/>
            <w:vAlign w:val="center"/>
          </w:tcPr>
          <w:p w:rsidR="007D3056" w:rsidRPr="001F7599" w:rsidRDefault="007D3056" w:rsidP="001A47F6">
            <w:pPr>
              <w:jc w:val="center"/>
              <w:rPr>
                <w:rFonts w:cs="Arial"/>
                <w:b/>
                <w:sz w:val="24"/>
              </w:rPr>
            </w:pPr>
            <w:r w:rsidRPr="001F7599">
              <w:rPr>
                <w:rFonts w:cs="Arial"/>
                <w:b/>
                <w:color w:val="A6A6A6" w:themeColor="background1" w:themeShade="A6"/>
                <w:sz w:val="24"/>
              </w:rPr>
              <w:t>XX / XX / XXXX</w:t>
            </w:r>
          </w:p>
        </w:tc>
      </w:tr>
    </w:tbl>
    <w:p w:rsidR="007D3056" w:rsidRPr="002D0299" w:rsidRDefault="007D3056" w:rsidP="007D3056"/>
    <w:p w:rsidR="007D3056" w:rsidRDefault="004B7A88" w:rsidP="007D3056">
      <w:pPr>
        <w:rPr>
          <w:rFonts w:cs="Arial"/>
          <w:sz w:val="24"/>
        </w:rPr>
      </w:pPr>
      <w:r>
        <w:rPr>
          <w:rFonts w:cs="Arial"/>
          <w:sz w:val="24"/>
        </w:rPr>
        <w:pict>
          <v:rect id="_x0000_i1025" style="width:451.3pt;height:1pt" o:hralign="center" o:hrstd="t" o:hrnoshade="t" o:hr="t" fillcolor="black [3213]" stroked="f"/>
        </w:pict>
      </w:r>
    </w:p>
    <w:p w:rsidR="007D3056" w:rsidRDefault="007D3056" w:rsidP="007D3056">
      <w:pPr>
        <w:rPr>
          <w:rFonts w:cs="Arial"/>
          <w:b/>
          <w:sz w:val="24"/>
        </w:rPr>
      </w:pPr>
    </w:p>
    <w:p w:rsidR="007D3056" w:rsidRPr="00CB360E" w:rsidRDefault="007D3056" w:rsidP="007D3056">
      <w:pPr>
        <w:rPr>
          <w:rFonts w:cs="Arial"/>
          <w:b/>
        </w:rPr>
      </w:pPr>
      <w:r w:rsidRPr="00CB360E">
        <w:rPr>
          <w:rFonts w:cs="Arial"/>
          <w:b/>
        </w:rPr>
        <w:t>FOR PRACTICE USE ONLY (PLEASE TICK AND INITIAL)</w:t>
      </w:r>
    </w:p>
    <w:p w:rsidR="007D3056" w:rsidRDefault="007D3056" w:rsidP="007D3056">
      <w:pPr>
        <w:rPr>
          <w:rFonts w:cs="Arial"/>
          <w:b/>
          <w:sz w:val="24"/>
        </w:rPr>
      </w:pPr>
    </w:p>
    <w:tbl>
      <w:tblPr>
        <w:tblStyle w:val="TableGrid"/>
        <w:tblW w:w="0" w:type="auto"/>
        <w:jc w:val="center"/>
        <w:tblLayout w:type="fixed"/>
        <w:tblLook w:val="04A0" w:firstRow="1" w:lastRow="0" w:firstColumn="1" w:lastColumn="0" w:noHBand="0" w:noVBand="1"/>
      </w:tblPr>
      <w:tblGrid>
        <w:gridCol w:w="5637"/>
        <w:gridCol w:w="708"/>
        <w:gridCol w:w="851"/>
        <w:gridCol w:w="1690"/>
      </w:tblGrid>
      <w:tr w:rsidR="007D3056" w:rsidTr="001A47F6">
        <w:trPr>
          <w:jc w:val="center"/>
        </w:trPr>
        <w:tc>
          <w:tcPr>
            <w:tcW w:w="5637" w:type="dxa"/>
          </w:tcPr>
          <w:p w:rsidR="007D3056" w:rsidRPr="00BD753E" w:rsidRDefault="007D3056" w:rsidP="001A47F6">
            <w:pPr>
              <w:jc w:val="center"/>
              <w:rPr>
                <w:rFonts w:cs="Arial"/>
                <w:i/>
                <w:sz w:val="22"/>
                <w:u w:val="single"/>
              </w:rPr>
            </w:pPr>
            <w:r w:rsidRPr="00BD753E">
              <w:rPr>
                <w:rFonts w:cs="Arial"/>
                <w:i/>
                <w:sz w:val="22"/>
                <w:u w:val="single"/>
              </w:rPr>
              <w:t>TASK</w:t>
            </w:r>
          </w:p>
        </w:tc>
        <w:tc>
          <w:tcPr>
            <w:tcW w:w="708" w:type="dxa"/>
          </w:tcPr>
          <w:p w:rsidR="007D3056" w:rsidRPr="00BD753E" w:rsidRDefault="007D3056" w:rsidP="001A47F6">
            <w:pPr>
              <w:jc w:val="center"/>
              <w:rPr>
                <w:i/>
                <w:spacing w:val="-6"/>
                <w:sz w:val="22"/>
                <w:u w:val="single"/>
              </w:rPr>
            </w:pPr>
            <w:r w:rsidRPr="00BD753E">
              <w:rPr>
                <w:i/>
                <w:spacing w:val="-6"/>
                <w:sz w:val="22"/>
                <w:u w:val="single"/>
              </w:rPr>
              <w:t>TICK</w:t>
            </w:r>
          </w:p>
        </w:tc>
        <w:tc>
          <w:tcPr>
            <w:tcW w:w="851" w:type="dxa"/>
          </w:tcPr>
          <w:p w:rsidR="007D3056" w:rsidRPr="00BD753E" w:rsidRDefault="007D3056" w:rsidP="001A47F6">
            <w:pPr>
              <w:jc w:val="center"/>
              <w:rPr>
                <w:i/>
                <w:spacing w:val="-6"/>
                <w:sz w:val="22"/>
                <w:u w:val="single"/>
              </w:rPr>
            </w:pPr>
            <w:r w:rsidRPr="00BD753E">
              <w:rPr>
                <w:i/>
                <w:spacing w:val="-6"/>
                <w:sz w:val="22"/>
                <w:u w:val="single"/>
              </w:rPr>
              <w:t>INITIAL</w:t>
            </w:r>
          </w:p>
        </w:tc>
        <w:tc>
          <w:tcPr>
            <w:tcW w:w="1690" w:type="dxa"/>
          </w:tcPr>
          <w:p w:rsidR="007D3056" w:rsidRPr="00BD753E" w:rsidRDefault="007D3056" w:rsidP="001A47F6">
            <w:pPr>
              <w:jc w:val="center"/>
              <w:rPr>
                <w:i/>
                <w:spacing w:val="-6"/>
                <w:sz w:val="22"/>
                <w:u w:val="single"/>
              </w:rPr>
            </w:pPr>
            <w:r w:rsidRPr="00BD753E">
              <w:rPr>
                <w:i/>
                <w:spacing w:val="-6"/>
                <w:sz w:val="22"/>
                <w:u w:val="single"/>
              </w:rPr>
              <w:t>DATE</w:t>
            </w:r>
          </w:p>
        </w:tc>
      </w:tr>
      <w:tr w:rsidR="007D3056" w:rsidTr="001A47F6">
        <w:trPr>
          <w:jc w:val="center"/>
        </w:trPr>
        <w:tc>
          <w:tcPr>
            <w:tcW w:w="5637" w:type="dxa"/>
          </w:tcPr>
          <w:p w:rsidR="007D3056" w:rsidRPr="0066558B" w:rsidRDefault="007D3056" w:rsidP="001A47F6">
            <w:pPr>
              <w:rPr>
                <w:rFonts w:cs="Arial"/>
                <w:color w:val="BFBFBF" w:themeColor="background1" w:themeShade="BF"/>
                <w:sz w:val="22"/>
              </w:rPr>
            </w:pPr>
            <w:r w:rsidRPr="00BD753E">
              <w:rPr>
                <w:rFonts w:cs="Arial"/>
                <w:b/>
                <w:sz w:val="22"/>
              </w:rPr>
              <w:t>PHOTO ID SEEN</w:t>
            </w:r>
            <w:r>
              <w:rPr>
                <w:rFonts w:cs="Arial"/>
                <w:b/>
                <w:sz w:val="22"/>
              </w:rPr>
              <w:t xml:space="preserve"> – </w:t>
            </w:r>
            <w:r>
              <w:rPr>
                <w:rFonts w:cs="Arial"/>
                <w:b/>
                <w:color w:val="BFBFBF" w:themeColor="background1" w:themeShade="BF"/>
                <w:sz w:val="22"/>
              </w:rPr>
              <w:t>PLEASE SPECIFY ID SEEN HERE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PROOF OF ADDRESS SEEN</w:t>
            </w:r>
            <w:r>
              <w:rPr>
                <w:rFonts w:cs="Arial"/>
                <w:b/>
                <w:sz w:val="22"/>
              </w:rPr>
              <w:t xml:space="preserve"> – </w:t>
            </w:r>
            <w:r w:rsidRPr="0066558B">
              <w:rPr>
                <w:rFonts w:cs="Arial"/>
                <w:b/>
                <w:color w:val="BFBFBF" w:themeColor="background1" w:themeShade="BF"/>
                <w:sz w:val="21"/>
                <w:szCs w:val="21"/>
              </w:rPr>
              <w:t>PLEASE SPECIFY POA SEEN HERE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E-MAIL ENTERED AND VERIFIED</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END DATE ENTERED (IF APPLICABLE)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MOBILE NUMBER ENTERED AND VERIFIED (IF APPLICABLE)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END DATE ENTERED (IF APPLICABLE)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ID DOCUMENTS ENTERED</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ONLINE ACCOUNT CREATED</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#91B ENTERED</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#9NdP ENTERED (IF APPLICABLE)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#934400 ENTERED (IF APPLICABLE)</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r w:rsidR="007D3056" w:rsidTr="001A47F6">
        <w:trPr>
          <w:jc w:val="center"/>
        </w:trPr>
        <w:tc>
          <w:tcPr>
            <w:tcW w:w="5637" w:type="dxa"/>
          </w:tcPr>
          <w:p w:rsidR="007D3056" w:rsidRPr="00BD753E" w:rsidRDefault="007D3056" w:rsidP="001A47F6">
            <w:pPr>
              <w:rPr>
                <w:rFonts w:cs="Arial"/>
                <w:b/>
                <w:sz w:val="22"/>
              </w:rPr>
            </w:pPr>
            <w:r w:rsidRPr="00BD753E">
              <w:rPr>
                <w:rFonts w:cs="Arial"/>
                <w:b/>
                <w:sz w:val="22"/>
              </w:rPr>
              <w:t>FORM SCANNED TO NOTES</w:t>
            </w:r>
          </w:p>
        </w:tc>
        <w:tc>
          <w:tcPr>
            <w:tcW w:w="708" w:type="dxa"/>
          </w:tcPr>
          <w:p w:rsidR="007D3056" w:rsidRPr="00BD753E" w:rsidRDefault="007D3056" w:rsidP="001A47F6">
            <w:pPr>
              <w:rPr>
                <w:rFonts w:cs="Arial"/>
                <w:b/>
                <w:sz w:val="22"/>
              </w:rPr>
            </w:pPr>
          </w:p>
        </w:tc>
        <w:tc>
          <w:tcPr>
            <w:tcW w:w="851" w:type="dxa"/>
          </w:tcPr>
          <w:p w:rsidR="007D3056" w:rsidRPr="00BD753E" w:rsidRDefault="007D3056" w:rsidP="001A47F6">
            <w:pPr>
              <w:rPr>
                <w:rFonts w:cs="Arial"/>
                <w:b/>
                <w:sz w:val="22"/>
              </w:rPr>
            </w:pPr>
          </w:p>
        </w:tc>
        <w:tc>
          <w:tcPr>
            <w:tcW w:w="1690" w:type="dxa"/>
          </w:tcPr>
          <w:p w:rsidR="007D3056" w:rsidRPr="00BD753E" w:rsidRDefault="007D3056" w:rsidP="001A47F6">
            <w:pPr>
              <w:rPr>
                <w:rFonts w:cs="Arial"/>
                <w:b/>
                <w:sz w:val="22"/>
              </w:rPr>
            </w:pPr>
          </w:p>
        </w:tc>
      </w:tr>
    </w:tbl>
    <w:p w:rsidR="00754734" w:rsidRDefault="00754734"/>
    <w:sectPr w:rsidR="00754734" w:rsidSect="007D3056">
      <w:headerReference w:type="even" r:id="rId8"/>
      <w:headerReference w:type="default" r:id="rId9"/>
      <w:footerReference w:type="even" r:id="rId10"/>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D91" w:rsidRDefault="00542D91" w:rsidP="00542D91">
      <w:r>
        <w:separator/>
      </w:r>
    </w:p>
  </w:endnote>
  <w:endnote w:type="continuationSeparator" w:id="0">
    <w:p w:rsidR="00542D91" w:rsidRDefault="00542D91" w:rsidP="0054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56" w:rsidRDefault="004B7A88">
    <w:pPr>
      <w:pStyle w:val="Footer"/>
    </w:pPr>
    <w:sdt>
      <w:sdtPr>
        <w:id w:val="-1568028930"/>
        <w:docPartObj>
          <w:docPartGallery w:val="Page Numbers (Bottom of Page)"/>
          <w:docPartUnique/>
        </w:docPartObj>
      </w:sdtPr>
      <w:sdtEndPr>
        <w:rPr>
          <w:color w:val="808080" w:themeColor="background1" w:themeShade="80"/>
          <w:spacing w:val="60"/>
        </w:rPr>
      </w:sdtEndPr>
      <w:sdtContent>
        <w:r w:rsidR="007D3056">
          <w:fldChar w:fldCharType="begin"/>
        </w:r>
        <w:r w:rsidR="007D3056">
          <w:instrText xml:space="preserve"> PAGE   \* MERGEFORMAT </w:instrText>
        </w:r>
        <w:r w:rsidR="007D3056">
          <w:fldChar w:fldCharType="separate"/>
        </w:r>
        <w:r w:rsidRPr="004B7A88">
          <w:rPr>
            <w:b/>
            <w:bCs/>
            <w:noProof/>
          </w:rPr>
          <w:t>2</w:t>
        </w:r>
        <w:r w:rsidR="007D3056">
          <w:rPr>
            <w:b/>
            <w:bCs/>
            <w:noProof/>
          </w:rPr>
          <w:fldChar w:fldCharType="end"/>
        </w:r>
        <w:r w:rsidR="007D3056">
          <w:rPr>
            <w:b/>
            <w:bCs/>
          </w:rPr>
          <w:t xml:space="preserve"> | </w:t>
        </w:r>
        <w:r w:rsidR="007D3056">
          <w:rPr>
            <w:color w:val="808080" w:themeColor="background1" w:themeShade="80"/>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56" w:rsidRDefault="004B7A88" w:rsidP="007D3056">
    <w:pPr>
      <w:pStyle w:val="Footer"/>
    </w:pPr>
    <w:sdt>
      <w:sdtPr>
        <w:id w:val="1363097334"/>
        <w:docPartObj>
          <w:docPartGallery w:val="Page Numbers (Bottom of Page)"/>
          <w:docPartUnique/>
        </w:docPartObj>
      </w:sdtPr>
      <w:sdtEndPr>
        <w:rPr>
          <w:color w:val="808080" w:themeColor="background1" w:themeShade="80"/>
          <w:spacing w:val="60"/>
        </w:rPr>
      </w:sdtEndPr>
      <w:sdtContent>
        <w:r w:rsidR="007D3056">
          <w:fldChar w:fldCharType="begin"/>
        </w:r>
        <w:r w:rsidR="007D3056">
          <w:instrText xml:space="preserve"> PAGE   \* MERGEFORMAT </w:instrText>
        </w:r>
        <w:r w:rsidR="007D3056">
          <w:fldChar w:fldCharType="separate"/>
        </w:r>
        <w:r w:rsidRPr="004B7A88">
          <w:rPr>
            <w:b/>
            <w:bCs/>
            <w:noProof/>
          </w:rPr>
          <w:t>1</w:t>
        </w:r>
        <w:r w:rsidR="007D3056">
          <w:rPr>
            <w:b/>
            <w:bCs/>
            <w:noProof/>
          </w:rPr>
          <w:fldChar w:fldCharType="end"/>
        </w:r>
        <w:r w:rsidR="007D3056">
          <w:rPr>
            <w:b/>
            <w:bCs/>
          </w:rPr>
          <w:t xml:space="preserve"> | </w:t>
        </w:r>
        <w:r w:rsidR="007D3056">
          <w:rPr>
            <w:color w:val="808080" w:themeColor="background1" w:themeShade="80"/>
            <w:spacing w:val="60"/>
          </w:rPr>
          <w:t>Page</w:t>
        </w:r>
      </w:sdtContent>
    </w:sdt>
    <w:r w:rsidR="007D3056">
      <w:rPr>
        <w:color w:val="808080" w:themeColor="background1" w:themeShade="80"/>
        <w:spacing w:val="60"/>
      </w:rPr>
      <w:tab/>
    </w:r>
    <w:r w:rsidR="007D3056">
      <w:rPr>
        <w:color w:val="808080" w:themeColor="background1" w:themeShade="80"/>
        <w:spacing w:val="60"/>
      </w:rPr>
      <w:tab/>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D91" w:rsidRDefault="00542D91" w:rsidP="00542D91">
      <w:r>
        <w:separator/>
      </w:r>
    </w:p>
  </w:footnote>
  <w:footnote w:type="continuationSeparator" w:id="0">
    <w:p w:rsidR="00542D91" w:rsidRDefault="00542D91" w:rsidP="00542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56" w:rsidRDefault="007D3056" w:rsidP="007D3056">
    <w:pPr>
      <w:pStyle w:val="Header"/>
      <w:jc w:val="center"/>
      <w:rPr>
        <w:rFonts w:ascii="Arial" w:hAnsi="Arial" w:cs="Arial"/>
        <w:b/>
        <w:sz w:val="12"/>
        <w:u w:val="single"/>
      </w:rPr>
    </w:pPr>
    <w:r>
      <w:rPr>
        <w:rFonts w:ascii="Arial" w:hAnsi="Arial" w:cs="Arial"/>
        <w:b/>
        <w:sz w:val="28"/>
        <w:u w:val="single"/>
      </w:rPr>
      <w:t>GP ONLINE SERVICES REGISTRATION FORM</w:t>
    </w:r>
  </w:p>
  <w:p w:rsidR="007D3056" w:rsidRPr="00C016DA" w:rsidRDefault="007D3056" w:rsidP="007D3056">
    <w:pPr>
      <w:pStyle w:val="Header"/>
      <w:jc w:val="center"/>
      <w:rPr>
        <w:rFonts w:ascii="Arial" w:hAnsi="Arial" w:cs="Arial"/>
        <w:b/>
        <w:sz w:val="12"/>
        <w:u w:val="single"/>
      </w:rPr>
    </w:pPr>
  </w:p>
  <w:p w:rsidR="007D3056" w:rsidRPr="00C016DA" w:rsidRDefault="007D3056" w:rsidP="007D3056">
    <w:pPr>
      <w:pStyle w:val="Header"/>
      <w:jc w:val="center"/>
      <w:rPr>
        <w:rFonts w:ascii="Arial" w:hAnsi="Arial" w:cs="Arial"/>
        <w:i/>
        <w:sz w:val="28"/>
      </w:rPr>
    </w:pPr>
    <w:r>
      <w:rPr>
        <w:rFonts w:ascii="Arial" w:hAnsi="Arial" w:cs="Arial"/>
        <w:i/>
        <w:sz w:val="28"/>
      </w:rPr>
      <w:t>Bedworth Health Centre Surgery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D91" w:rsidRDefault="00542D91" w:rsidP="00542D91">
    <w:pPr>
      <w:pStyle w:val="Header"/>
      <w:jc w:val="center"/>
      <w:rPr>
        <w:rFonts w:ascii="Arial" w:hAnsi="Arial" w:cs="Arial"/>
        <w:b/>
        <w:sz w:val="12"/>
        <w:u w:val="single"/>
      </w:rPr>
    </w:pPr>
    <w:r>
      <w:rPr>
        <w:rFonts w:ascii="Arial" w:hAnsi="Arial" w:cs="Arial"/>
        <w:b/>
        <w:sz w:val="28"/>
        <w:u w:val="single"/>
      </w:rPr>
      <w:t>GP ONLINE SERVICES REGISTRATION FORM</w:t>
    </w:r>
  </w:p>
  <w:p w:rsidR="00542D91" w:rsidRPr="00C016DA" w:rsidRDefault="00542D91" w:rsidP="00542D91">
    <w:pPr>
      <w:pStyle w:val="Header"/>
      <w:jc w:val="center"/>
      <w:rPr>
        <w:rFonts w:ascii="Arial" w:hAnsi="Arial" w:cs="Arial"/>
        <w:b/>
        <w:sz w:val="12"/>
        <w:u w:val="single"/>
      </w:rPr>
    </w:pPr>
  </w:p>
  <w:p w:rsidR="00542D91" w:rsidRPr="00C016DA" w:rsidRDefault="00542D91" w:rsidP="00542D91">
    <w:pPr>
      <w:pStyle w:val="Header"/>
      <w:jc w:val="center"/>
      <w:rPr>
        <w:rFonts w:ascii="Arial" w:hAnsi="Arial" w:cs="Arial"/>
        <w:i/>
        <w:sz w:val="28"/>
      </w:rPr>
    </w:pPr>
    <w:r>
      <w:rPr>
        <w:rFonts w:ascii="Arial" w:hAnsi="Arial" w:cs="Arial"/>
        <w:i/>
        <w:sz w:val="28"/>
      </w:rPr>
      <w:t>Bedworth Health Centre Surgery</w:t>
    </w:r>
  </w:p>
  <w:p w:rsidR="00542D91" w:rsidRDefault="00542D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F4B35"/>
    <w:multiLevelType w:val="hybridMultilevel"/>
    <w:tmpl w:val="24181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91"/>
    <w:rsid w:val="00356685"/>
    <w:rsid w:val="004B7A88"/>
    <w:rsid w:val="00542D91"/>
    <w:rsid w:val="00754734"/>
    <w:rsid w:val="007D3056"/>
    <w:rsid w:val="00BF7039"/>
    <w:rsid w:val="00EC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2D91"/>
    <w:rPr>
      <w:color w:val="0000FF"/>
      <w:u w:val="single"/>
    </w:rPr>
  </w:style>
  <w:style w:type="paragraph" w:styleId="Header">
    <w:name w:val="header"/>
    <w:basedOn w:val="Normal"/>
    <w:link w:val="HeaderChar"/>
    <w:uiPriority w:val="99"/>
    <w:unhideWhenUsed/>
    <w:rsid w:val="00542D91"/>
    <w:pPr>
      <w:tabs>
        <w:tab w:val="center" w:pos="4513"/>
        <w:tab w:val="right" w:pos="9026"/>
      </w:tabs>
    </w:pPr>
  </w:style>
  <w:style w:type="character" w:customStyle="1" w:styleId="HeaderChar">
    <w:name w:val="Header Char"/>
    <w:basedOn w:val="DefaultParagraphFont"/>
    <w:link w:val="Header"/>
    <w:uiPriority w:val="99"/>
    <w:rsid w:val="00542D91"/>
  </w:style>
  <w:style w:type="paragraph" w:styleId="Footer">
    <w:name w:val="footer"/>
    <w:basedOn w:val="Normal"/>
    <w:link w:val="FooterChar"/>
    <w:uiPriority w:val="99"/>
    <w:unhideWhenUsed/>
    <w:rsid w:val="00542D91"/>
    <w:pPr>
      <w:tabs>
        <w:tab w:val="center" w:pos="4513"/>
        <w:tab w:val="right" w:pos="9026"/>
      </w:tabs>
    </w:pPr>
  </w:style>
  <w:style w:type="character" w:customStyle="1" w:styleId="FooterChar">
    <w:name w:val="Footer Char"/>
    <w:basedOn w:val="DefaultParagraphFont"/>
    <w:link w:val="Footer"/>
    <w:uiPriority w:val="99"/>
    <w:rsid w:val="00542D91"/>
  </w:style>
  <w:style w:type="paragraph" w:styleId="BalloonText">
    <w:name w:val="Balloon Text"/>
    <w:basedOn w:val="Normal"/>
    <w:link w:val="BalloonTextChar"/>
    <w:uiPriority w:val="99"/>
    <w:semiHidden/>
    <w:unhideWhenUsed/>
    <w:rsid w:val="00542D91"/>
    <w:rPr>
      <w:rFonts w:ascii="Tahoma" w:hAnsi="Tahoma" w:cs="Tahoma"/>
      <w:sz w:val="16"/>
      <w:szCs w:val="16"/>
    </w:rPr>
  </w:style>
  <w:style w:type="character" w:customStyle="1" w:styleId="BalloonTextChar">
    <w:name w:val="Balloon Text Char"/>
    <w:basedOn w:val="DefaultParagraphFont"/>
    <w:link w:val="BalloonText"/>
    <w:uiPriority w:val="99"/>
    <w:semiHidden/>
    <w:rsid w:val="00542D91"/>
    <w:rPr>
      <w:rFonts w:ascii="Tahoma" w:hAnsi="Tahoma" w:cs="Tahoma"/>
      <w:sz w:val="16"/>
      <w:szCs w:val="16"/>
    </w:rPr>
  </w:style>
  <w:style w:type="paragraph" w:styleId="ListParagraph">
    <w:name w:val="List Paragraph"/>
    <w:basedOn w:val="Normal"/>
    <w:uiPriority w:val="34"/>
    <w:qFormat/>
    <w:rsid w:val="007D30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D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42D91"/>
    <w:rPr>
      <w:color w:val="0000FF"/>
      <w:u w:val="single"/>
    </w:rPr>
  </w:style>
  <w:style w:type="paragraph" w:styleId="Header">
    <w:name w:val="header"/>
    <w:basedOn w:val="Normal"/>
    <w:link w:val="HeaderChar"/>
    <w:uiPriority w:val="99"/>
    <w:unhideWhenUsed/>
    <w:rsid w:val="00542D91"/>
    <w:pPr>
      <w:tabs>
        <w:tab w:val="center" w:pos="4513"/>
        <w:tab w:val="right" w:pos="9026"/>
      </w:tabs>
    </w:pPr>
  </w:style>
  <w:style w:type="character" w:customStyle="1" w:styleId="HeaderChar">
    <w:name w:val="Header Char"/>
    <w:basedOn w:val="DefaultParagraphFont"/>
    <w:link w:val="Header"/>
    <w:uiPriority w:val="99"/>
    <w:rsid w:val="00542D91"/>
  </w:style>
  <w:style w:type="paragraph" w:styleId="Footer">
    <w:name w:val="footer"/>
    <w:basedOn w:val="Normal"/>
    <w:link w:val="FooterChar"/>
    <w:uiPriority w:val="99"/>
    <w:unhideWhenUsed/>
    <w:rsid w:val="00542D91"/>
    <w:pPr>
      <w:tabs>
        <w:tab w:val="center" w:pos="4513"/>
        <w:tab w:val="right" w:pos="9026"/>
      </w:tabs>
    </w:pPr>
  </w:style>
  <w:style w:type="character" w:customStyle="1" w:styleId="FooterChar">
    <w:name w:val="Footer Char"/>
    <w:basedOn w:val="DefaultParagraphFont"/>
    <w:link w:val="Footer"/>
    <w:uiPriority w:val="99"/>
    <w:rsid w:val="00542D91"/>
  </w:style>
  <w:style w:type="paragraph" w:styleId="BalloonText">
    <w:name w:val="Balloon Text"/>
    <w:basedOn w:val="Normal"/>
    <w:link w:val="BalloonTextChar"/>
    <w:uiPriority w:val="99"/>
    <w:semiHidden/>
    <w:unhideWhenUsed/>
    <w:rsid w:val="00542D91"/>
    <w:rPr>
      <w:rFonts w:ascii="Tahoma" w:hAnsi="Tahoma" w:cs="Tahoma"/>
      <w:sz w:val="16"/>
      <w:szCs w:val="16"/>
    </w:rPr>
  </w:style>
  <w:style w:type="character" w:customStyle="1" w:styleId="BalloonTextChar">
    <w:name w:val="Balloon Text Char"/>
    <w:basedOn w:val="DefaultParagraphFont"/>
    <w:link w:val="BalloonText"/>
    <w:uiPriority w:val="99"/>
    <w:semiHidden/>
    <w:rsid w:val="00542D91"/>
    <w:rPr>
      <w:rFonts w:ascii="Tahoma" w:hAnsi="Tahoma" w:cs="Tahoma"/>
      <w:sz w:val="16"/>
      <w:szCs w:val="16"/>
    </w:rPr>
  </w:style>
  <w:style w:type="paragraph" w:styleId="ListParagraph">
    <w:name w:val="List Paragraph"/>
    <w:basedOn w:val="Normal"/>
    <w:uiPriority w:val="34"/>
    <w:qFormat/>
    <w:rsid w:val="007D3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4</cp:revision>
  <dcterms:created xsi:type="dcterms:W3CDTF">2017-09-22T15:41:00Z</dcterms:created>
  <dcterms:modified xsi:type="dcterms:W3CDTF">2017-09-22T15:42:00Z</dcterms:modified>
</cp:coreProperties>
</file>